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BB6" w:rsidRPr="00C86015" w:rsidRDefault="00623BB6" w:rsidP="00623BB6">
      <w:pPr>
        <w:shd w:val="clear" w:color="auto" w:fill="F8F8F8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О рекомендациях как защитить детей от коронавируса в период снятия ограничений</w:t>
      </w:r>
    </w:p>
    <w:p w:rsidR="00623BB6" w:rsidRPr="00C86015" w:rsidRDefault="00623BB6" w:rsidP="00623BB6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настоящее время идет постепенное снижение количества вновь заболевших, тем не менее цифры остаются достаточно высокие, поэтому необходимо соблюдать меры, предотвращающие заражение, в том числе и для детей. В жаркую и теплую погоду невозможно обойтись без прогулок. Выходить на улицу детям необходимо, но при этом нужно объяснить, какие правила они должны соблюдать.</w:t>
      </w: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 По возможности сохранять социальную дистанцию, желательно не менее 2 метров. Если ребенок не может ее соблюдать, то нужно постараться обеспечить прогулку там, где нет такого тесного общения.</w:t>
      </w: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 Важно объяснить детям, что ни в коем случае нельзя дотрагиваться до лица, брать пальцы в рот, трогать нос, тереть глаза, потому что все это дополнительные факторы распространения инфекции.</w:t>
      </w: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 Приучайте детей с самого раннего возраста к соблюдению правил личной гигиены. Воспитывайте любовь к чистоте личным примером. Чаще мойте руки с мылом, покажите детям, как это правильно делать. Всегда мойте руки после прогулок с ребенком, игр, перед едой и после посещения туалета. Объясните детям, что грязные руки могут стать источником инфекции или болезни.</w:t>
      </w: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4. Дети контактируют с окружающим миром не только руками, но и другими открытыми участками кожи. Их тоже необходимо своевременно продезинфицировать после тренажеров, катания на горках и т.д., а по возвращении домой рекомендуется не просто вымыть лицо и руки с мылом, но и принять душ.</w:t>
      </w: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Согласно санитарным и эпидемиологическим требованиям дезинфекция детских площадок проводится регулярно, в отсутствии детей.</w:t>
      </w: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Конечно, играть на таких обработанных дезинфицирующими средствами площадках безопаснее, тем не менее, уровень безопасности зависит от количества детей, которые находятся там одновременно.</w:t>
      </w:r>
    </w:p>
    <w:p w:rsidR="00623BB6" w:rsidRPr="00C86015" w:rsidRDefault="00623BB6" w:rsidP="00623BB6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Как правильно гулять, когда риски сохраняются</w:t>
      </w: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Необходимо соблюдать социальную дистанцию, по возможности, носить маски и перчатки, особенно там, где гуляет много людей. При длительной прогулке необходимо периодически обрабатывать руки дезинфицирующими средствами, особенно, после того, как посидели на лавочке, попользовались тренажерами, дети покатались с горки.</w:t>
      </w:r>
    </w:p>
    <w:p w:rsidR="00623BB6" w:rsidRPr="00C86015" w:rsidRDefault="00623BB6" w:rsidP="00623BB6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Стоит ли брать детей с собой в магазин или общественные места</w:t>
      </w: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Идти с ребенком в магазин или другие общественные места – это создавать ситуацию дополнительного риска инфицирования. Детей лучше оставить дома, в крайнем случае, под присмотром на детской площадке.</w:t>
      </w:r>
    </w:p>
    <w:p w:rsidR="00623BB6" w:rsidRPr="00C86015" w:rsidRDefault="00623BB6" w:rsidP="00623BB6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lastRenderedPageBreak/>
        <w:t>Нужно ли детям носить маску</w:t>
      </w: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Надеть на маленького ребенка маску непросто, поэтому для детей в возрасте до 7 лет основная рекомендация – это сохранение социальной дистанции.</w:t>
      </w: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Дети старшего возраста, подростки маски должны носить обязательно.</w:t>
      </w: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 этом мы понимаем, что при активных движениях, занятиях спортом, особенно в жаркую погоду, маска быстро увлажняется. В такой маске тяжело дышать, и она как защищающее средство перестает работать.</w:t>
      </w:r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Поэтому всем детям независимо от возраста необходимо подальше держаться от тех, кто является возможным носителем инфекции, соблюдать дистанцию и применять дезинфицирующие средства, если дотронулись до каких-либо поверхностей.</w:t>
      </w:r>
    </w:p>
    <w:p w:rsidR="00623BB6" w:rsidRPr="00C86015" w:rsidRDefault="00623BB6" w:rsidP="00623BB6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C8601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Болеют ли дети </w:t>
      </w:r>
      <w:proofErr w:type="spellStart"/>
      <w:r w:rsidRPr="00C8601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коронавирусом</w:t>
      </w:r>
      <w:proofErr w:type="spellEnd"/>
    </w:p>
    <w:p w:rsidR="00623BB6" w:rsidRPr="00C86015" w:rsidRDefault="00623BB6" w:rsidP="00623BB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Дети тоже болеют коронавирусной инфекцией, хотя, в целом, по статистике, заболевших среди них меньше.</w:t>
      </w:r>
      <w:proofErr w:type="gramEnd"/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Дети гораздо легче переносят </w:t>
      </w:r>
      <w:proofErr w:type="spellStart"/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коронавирусную</w:t>
      </w:r>
      <w:proofErr w:type="spellEnd"/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инфекцию, среди них много бессимптомного носительства и стертых форм заболевания. Поэтому у многих детей </w:t>
      </w:r>
      <w:proofErr w:type="spellStart"/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коронавирусная</w:t>
      </w:r>
      <w:proofErr w:type="spellEnd"/>
      <w:r w:rsidRPr="00C8601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инфекция не диагностируется, несмотря на то, что возбудитель присутствует. Такие дети оказываются источником инфекции гораздо чаще, чем взрослые, которые болеют с ярко выраженной симптоматикой.</w:t>
      </w:r>
    </w:p>
    <w:p w:rsidR="00BD3ED8" w:rsidRPr="00C86015" w:rsidRDefault="00BD3ED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D3ED8" w:rsidRPr="00C86015" w:rsidSect="00BE6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23BB6"/>
    <w:rsid w:val="00623BB6"/>
    <w:rsid w:val="00BD3ED8"/>
    <w:rsid w:val="00BE600A"/>
    <w:rsid w:val="00C8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0A"/>
  </w:style>
  <w:style w:type="paragraph" w:styleId="1">
    <w:name w:val="heading 1"/>
    <w:basedOn w:val="a"/>
    <w:link w:val="10"/>
    <w:uiPriority w:val="9"/>
    <w:qFormat/>
    <w:rsid w:val="00623B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3B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ate">
    <w:name w:val="date"/>
    <w:basedOn w:val="a"/>
    <w:rsid w:val="00623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23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2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Вансович Елена Николаевна</dc:creator>
  <cp:keywords/>
  <dc:description/>
  <cp:lastModifiedBy>1</cp:lastModifiedBy>
  <cp:revision>2</cp:revision>
  <dcterms:created xsi:type="dcterms:W3CDTF">2020-08-31T15:12:00Z</dcterms:created>
  <dcterms:modified xsi:type="dcterms:W3CDTF">2020-09-02T07:27:00Z</dcterms:modified>
</cp:coreProperties>
</file>